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2C" w:rsidRPr="00492F8A" w:rsidRDefault="002E0E2C" w:rsidP="00492F8A">
      <w:pPr>
        <w:pStyle w:val="a5"/>
        <w:ind w:left="-567"/>
        <w:jc w:val="center"/>
        <w:rPr>
          <w:rFonts w:ascii="Times New Roman" w:hAnsi="Times New Roman" w:cs="Times New Roman"/>
          <w:b/>
          <w:sz w:val="32"/>
          <w:lang w:eastAsia="ru-RU"/>
        </w:rPr>
      </w:pPr>
      <w:r w:rsidRPr="00492F8A">
        <w:rPr>
          <w:rFonts w:ascii="Times New Roman" w:hAnsi="Times New Roman" w:cs="Times New Roman"/>
          <w:b/>
          <w:sz w:val="32"/>
          <w:lang w:eastAsia="ru-RU"/>
        </w:rPr>
        <w:t xml:space="preserve">Сведения о качестве реализации программы в наглядных формах представления результативности за сопоставимые периоды реализации программы (не менее </w:t>
      </w:r>
      <w:r w:rsidR="00BB0628">
        <w:rPr>
          <w:rFonts w:ascii="Times New Roman" w:hAnsi="Times New Roman" w:cs="Times New Roman"/>
          <w:b/>
          <w:sz w:val="32"/>
          <w:lang w:eastAsia="ru-RU"/>
        </w:rPr>
        <w:t>2</w:t>
      </w:r>
      <w:r w:rsidRPr="00492F8A">
        <w:rPr>
          <w:rFonts w:ascii="Times New Roman" w:hAnsi="Times New Roman" w:cs="Times New Roman"/>
          <w:b/>
          <w:sz w:val="32"/>
          <w:lang w:eastAsia="ru-RU"/>
        </w:rPr>
        <w:t>-х лет)</w:t>
      </w:r>
    </w:p>
    <w:p w:rsidR="00A81EAB" w:rsidRDefault="00A823C1" w:rsidP="00A81EAB">
      <w:pPr>
        <w:pStyle w:val="a5"/>
        <w:ind w:left="-567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92F8A"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Автор-составитель:</w:t>
      </w:r>
    </w:p>
    <w:p w:rsidR="00A823C1" w:rsidRPr="00A81EAB" w:rsidRDefault="00A81EAB" w:rsidP="00A81EAB">
      <w:pPr>
        <w:pStyle w:val="a5"/>
        <w:ind w:left="-567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Омаровна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A823C1" w:rsidRPr="00492F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="00A823C1" w:rsidRPr="00492F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педагог дополнительного образования</w:t>
      </w:r>
      <w:r w:rsidR="00C7347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="00A823C1" w:rsidRPr="00492F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53ABF" w:rsidRPr="00492F8A" w:rsidRDefault="00C73479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</w:t>
      </w:r>
      <w:r w:rsidR="002E0E2C" w:rsidRPr="00492F8A">
        <w:rPr>
          <w:rFonts w:ascii="Times New Roman" w:hAnsi="Times New Roman" w:cs="Times New Roman"/>
          <w:sz w:val="28"/>
          <w:lang w:eastAsia="ru-RU"/>
        </w:rPr>
        <w:t>Результаты освоения обучающимся дополнительной общеобразовательной программы «</w:t>
      </w:r>
      <w:r w:rsidR="00A81EAB">
        <w:rPr>
          <w:rFonts w:ascii="Times New Roman" w:hAnsi="Times New Roman" w:cs="Times New Roman"/>
          <w:sz w:val="28"/>
          <w:lang w:eastAsia="ru-RU"/>
        </w:rPr>
        <w:t>Ритмы Кавказа» по итогам зачета</w:t>
      </w:r>
      <w:r w:rsidR="002E0E2C" w:rsidRPr="00492F8A">
        <w:rPr>
          <w:rFonts w:ascii="Times New Roman" w:hAnsi="Times New Roman" w:cs="Times New Roman"/>
          <w:sz w:val="28"/>
          <w:lang w:eastAsia="ru-RU"/>
        </w:rPr>
        <w:t xml:space="preserve">, </w:t>
      </w:r>
      <w:proofErr w:type="gramStart"/>
      <w:r w:rsidR="002E0E2C" w:rsidRPr="00492F8A">
        <w:rPr>
          <w:rFonts w:ascii="Times New Roman" w:hAnsi="Times New Roman" w:cs="Times New Roman"/>
          <w:sz w:val="28"/>
          <w:lang w:eastAsia="ru-RU"/>
        </w:rPr>
        <w:t>проводимых</w:t>
      </w:r>
      <w:proofErr w:type="gramEnd"/>
      <w:r w:rsidR="002E0E2C" w:rsidRPr="00492F8A">
        <w:rPr>
          <w:rFonts w:ascii="Times New Roman" w:hAnsi="Times New Roman" w:cs="Times New Roman"/>
          <w:sz w:val="28"/>
          <w:lang w:eastAsia="ru-RU"/>
        </w:rPr>
        <w:t xml:space="preserve"> организацией</w:t>
      </w:r>
    </w:p>
    <w:p w:rsidR="007B5562" w:rsidRPr="00E007DD" w:rsidRDefault="002E0E2C" w:rsidP="00492F8A">
      <w:pPr>
        <w:pStyle w:val="a5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007DD">
        <w:rPr>
          <w:rFonts w:ascii="Times New Roman" w:hAnsi="Times New Roman" w:cs="Times New Roman"/>
          <w:b/>
          <w:sz w:val="28"/>
          <w:lang w:eastAsia="ru-RU"/>
        </w:rPr>
        <w:t>Таблица №1</w:t>
      </w:r>
    </w:p>
    <w:tbl>
      <w:tblPr>
        <w:tblW w:w="10140" w:type="dxa"/>
        <w:tblInd w:w="-5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65"/>
        <w:gridCol w:w="1135"/>
        <w:gridCol w:w="1133"/>
        <w:gridCol w:w="1277"/>
        <w:gridCol w:w="1134"/>
        <w:gridCol w:w="1277"/>
        <w:gridCol w:w="1419"/>
      </w:tblGrid>
      <w:tr w:rsidR="003B7DAD" w:rsidRPr="001B00BD" w:rsidTr="007031F0">
        <w:trPr>
          <w:trHeight w:val="334"/>
        </w:trPr>
        <w:tc>
          <w:tcPr>
            <w:tcW w:w="2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7375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освоения</w:t>
            </w:r>
          </w:p>
        </w:tc>
      </w:tr>
      <w:tr w:rsidR="007B5562" w:rsidRPr="001B00BD" w:rsidTr="00EE725E">
        <w:trPr>
          <w:trHeight w:val="331"/>
        </w:trPr>
        <w:tc>
          <w:tcPr>
            <w:tcW w:w="2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69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7B5562" w:rsidRPr="001B00BD" w:rsidTr="00EE725E">
        <w:trPr>
          <w:trHeight w:val="331"/>
        </w:trPr>
        <w:tc>
          <w:tcPr>
            <w:tcW w:w="2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3B7DAD" w:rsidRPr="001B00BD" w:rsidTr="00CA7915">
        <w:trPr>
          <w:trHeight w:val="334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5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911AA3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2023- 2024</w:t>
            </w:r>
            <w:r w:rsidR="003B7DAD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 </w:t>
            </w:r>
          </w:p>
        </w:tc>
      </w:tr>
      <w:tr w:rsidR="001C3DAF" w:rsidRPr="001B00BD" w:rsidTr="00EE725E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62CA0" w:rsidRDefault="00911AA3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911AA3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911AA3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911AA3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1C3DAF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1C3DAF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628" w:rsidRPr="001B00BD" w:rsidTr="00EE725E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B00BD" w:rsidRDefault="00BB0628" w:rsidP="006A4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год обучения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6A4B11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6A4B11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  <w:r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6A4B11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6A4B11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C3DAF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C3DAF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628" w:rsidRPr="001B00BD" w:rsidTr="00261AAA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B00BD" w:rsidRDefault="00BB0628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5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B00BD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2024 - 2025</w:t>
            </w: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 </w:t>
            </w:r>
          </w:p>
        </w:tc>
      </w:tr>
      <w:tr w:rsidR="00BB0628" w:rsidRPr="001B00BD" w:rsidTr="00044351">
        <w:trPr>
          <w:trHeight w:val="322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B00BD" w:rsidRDefault="00BB0628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  <w:r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B0628" w:rsidRPr="001B00BD" w:rsidTr="00EE725E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B00BD" w:rsidRDefault="00BB0628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год обучения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  <w:r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9C5486">
            <w:pPr>
              <w:pStyle w:val="a5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</w:tr>
      <w:tr w:rsidR="00BB0628" w:rsidRPr="001B00BD" w:rsidTr="00044351">
        <w:trPr>
          <w:trHeight w:val="363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B00BD" w:rsidRDefault="00BB0628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6456B0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  <w:r w:rsidRPr="00162CA0">
              <w:rPr>
                <w:rFonts w:ascii="Times New Roman" w:hAnsi="Times New Roman" w:cs="Times New Roman"/>
                <w:sz w:val="28"/>
              </w:rPr>
              <w:t xml:space="preserve">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6456B0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</w:t>
            </w:r>
            <w:r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B0628" w:rsidRPr="001B00BD" w:rsidTr="00BB1BC0">
        <w:trPr>
          <w:trHeight w:val="334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B00BD" w:rsidRDefault="00BB0628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5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B00BD" w:rsidRDefault="00BB0628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2025 - 2026</w:t>
            </w: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 </w:t>
            </w:r>
          </w:p>
        </w:tc>
      </w:tr>
      <w:tr w:rsidR="00BB0628" w:rsidRPr="001B00BD" w:rsidTr="00EE725E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B00BD" w:rsidRDefault="00BB0628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04993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04993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  <w:r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04993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04993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04993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04993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B0628" w:rsidRPr="001B00BD" w:rsidTr="00492F8A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B00BD" w:rsidRDefault="00BB0628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год обучения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04993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04993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  <w:r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04993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04993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04993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04993">
            <w:pPr>
              <w:pStyle w:val="a5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</w:tr>
      <w:tr w:rsidR="00BB0628" w:rsidRPr="001B00BD" w:rsidTr="00492F8A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B00BD" w:rsidRDefault="00BB0628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6456B0" w:rsidP="00304993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04993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  <w:r w:rsidRPr="00162CA0">
              <w:rPr>
                <w:rFonts w:ascii="Times New Roman" w:hAnsi="Times New Roman" w:cs="Times New Roman"/>
                <w:sz w:val="28"/>
              </w:rPr>
              <w:t xml:space="preserve">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6456B0" w:rsidP="00304993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304993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</w:t>
            </w:r>
            <w:r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6456B0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BB0628" w:rsidRPr="00162CA0" w:rsidRDefault="00BB0628" w:rsidP="006456B0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E0E2C" w:rsidRPr="00492F8A" w:rsidRDefault="002E0E2C" w:rsidP="00492F8A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 w:rsidRPr="00492F8A">
        <w:rPr>
          <w:rFonts w:ascii="Times New Roman" w:hAnsi="Times New Roman" w:cs="Times New Roman"/>
          <w:sz w:val="28"/>
          <w:lang w:eastAsia="ru-RU"/>
        </w:rPr>
        <w:t>Из таблицы видно, что успеваемость стабильно высокая.                          </w:t>
      </w:r>
      <w:r w:rsidR="00353ABF" w:rsidRPr="00492F8A">
        <w:rPr>
          <w:rFonts w:ascii="Times New Roman" w:hAnsi="Times New Roman" w:cs="Times New Roman"/>
          <w:sz w:val="28"/>
          <w:lang w:eastAsia="ru-RU"/>
        </w:rPr>
        <w:t xml:space="preserve">           </w:t>
      </w:r>
      <w:r w:rsidR="00492F8A">
        <w:rPr>
          <w:rFonts w:ascii="Times New Roman" w:hAnsi="Times New Roman" w:cs="Times New Roman"/>
          <w:sz w:val="28"/>
          <w:lang w:eastAsia="ru-RU"/>
        </w:rPr>
        <w:t xml:space="preserve">          </w:t>
      </w:r>
      <w:r w:rsidR="00C73479">
        <w:rPr>
          <w:rFonts w:ascii="Times New Roman" w:hAnsi="Times New Roman" w:cs="Times New Roman"/>
          <w:sz w:val="28"/>
          <w:lang w:eastAsia="ru-RU"/>
        </w:rPr>
        <w:t xml:space="preserve">      </w:t>
      </w:r>
      <w:proofErr w:type="gramStart"/>
      <w:r w:rsidR="00353ABF" w:rsidRPr="00492F8A">
        <w:rPr>
          <w:rFonts w:ascii="Times New Roman" w:hAnsi="Times New Roman" w:cs="Times New Roman"/>
          <w:sz w:val="28"/>
          <w:lang w:eastAsia="ru-RU"/>
        </w:rPr>
        <w:t xml:space="preserve">Промежуточный </w:t>
      </w:r>
      <w:r w:rsidRPr="00492F8A">
        <w:rPr>
          <w:rFonts w:ascii="Times New Roman" w:hAnsi="Times New Roman" w:cs="Times New Roman"/>
          <w:sz w:val="28"/>
          <w:lang w:eastAsia="ru-RU"/>
        </w:rPr>
        <w:t xml:space="preserve">контроль проводится по окончании первого полугодия (декабрь каждого учебного года, что позволяет оценить степень освоения программы на данном этапе, и </w:t>
      </w:r>
      <w:r w:rsidR="00353ABF" w:rsidRPr="00492F8A">
        <w:rPr>
          <w:rFonts w:ascii="Times New Roman" w:hAnsi="Times New Roman" w:cs="Times New Roman"/>
          <w:sz w:val="28"/>
          <w:lang w:eastAsia="ru-RU"/>
        </w:rPr>
        <w:t xml:space="preserve">итоговый </w:t>
      </w:r>
      <w:r w:rsidRPr="00492F8A">
        <w:rPr>
          <w:rFonts w:ascii="Times New Roman" w:hAnsi="Times New Roman" w:cs="Times New Roman"/>
          <w:sz w:val="28"/>
          <w:lang w:eastAsia="ru-RU"/>
        </w:rPr>
        <w:t>в конце каждого учебного года (май), что позволяет оценить результативность освоения программы за учебный год.</w:t>
      </w:r>
      <w:proofErr w:type="gramEnd"/>
    </w:p>
    <w:p w:rsidR="002E0E2C" w:rsidRPr="00492F8A" w:rsidRDefault="00C73479" w:rsidP="00492F8A">
      <w:pPr>
        <w:pStyle w:val="a5"/>
        <w:ind w:left="-567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 xml:space="preserve">     </w:t>
      </w:r>
      <w:proofErr w:type="gramStart"/>
      <w:r w:rsidR="002E0E2C" w:rsidRPr="00492F8A">
        <w:rPr>
          <w:rFonts w:ascii="Times New Roman" w:hAnsi="Times New Roman" w:cs="Times New Roman"/>
          <w:bCs/>
          <w:sz w:val="28"/>
          <w:lang w:eastAsia="ru-RU"/>
        </w:rPr>
        <w:t xml:space="preserve">Динамика результатов освоения обучающимся </w:t>
      </w:r>
      <w:r w:rsidR="00C000A7" w:rsidRPr="00492F8A">
        <w:rPr>
          <w:rFonts w:ascii="Times New Roman" w:hAnsi="Times New Roman" w:cs="Times New Roman"/>
          <w:sz w:val="28"/>
          <w:lang w:eastAsia="ru-RU"/>
        </w:rPr>
        <w:t>об</w:t>
      </w:r>
      <w:r w:rsidR="00C000A7">
        <w:rPr>
          <w:rFonts w:ascii="Times New Roman" w:hAnsi="Times New Roman" w:cs="Times New Roman"/>
          <w:sz w:val="28"/>
          <w:lang w:eastAsia="ru-RU"/>
        </w:rPr>
        <w:t>щеобразовательной</w:t>
      </w:r>
      <w:r w:rsidR="00C000A7" w:rsidRPr="00492F8A">
        <w:rPr>
          <w:rFonts w:ascii="Times New Roman" w:hAnsi="Times New Roman" w:cs="Times New Roman"/>
          <w:bCs/>
          <w:sz w:val="28"/>
          <w:lang w:eastAsia="ru-RU"/>
        </w:rPr>
        <w:t xml:space="preserve"> </w:t>
      </w:r>
      <w:r w:rsidR="002E0E2C" w:rsidRPr="00492F8A">
        <w:rPr>
          <w:rFonts w:ascii="Times New Roman" w:hAnsi="Times New Roman" w:cs="Times New Roman"/>
          <w:bCs/>
          <w:sz w:val="28"/>
          <w:lang w:eastAsia="ru-RU"/>
        </w:rPr>
        <w:t>программы</w:t>
      </w:r>
      <w:r w:rsidR="00A81EA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хореографии "Ритмы Кавказа</w:t>
      </w:r>
      <w:r w:rsidR="00492F8A" w:rsidRPr="00492F8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" </w:t>
      </w:r>
      <w:r w:rsidR="00492F8A" w:rsidRPr="00492F8A">
        <w:rPr>
          <w:rFonts w:ascii="Times New Roman" w:hAnsi="Times New Roman" w:cs="Times New Roman"/>
          <w:bCs/>
          <w:sz w:val="28"/>
          <w:lang w:eastAsia="ru-RU"/>
        </w:rPr>
        <w:t xml:space="preserve"> </w:t>
      </w:r>
      <w:r w:rsidR="00A81EAB">
        <w:rPr>
          <w:rFonts w:ascii="Times New Roman" w:hAnsi="Times New Roman" w:cs="Times New Roman"/>
          <w:bCs/>
          <w:sz w:val="28"/>
          <w:lang w:eastAsia="ru-RU"/>
        </w:rPr>
        <w:t xml:space="preserve"> по итогам зачета</w:t>
      </w:r>
      <w:r w:rsidR="002E0E2C" w:rsidRPr="00492F8A">
        <w:rPr>
          <w:rFonts w:ascii="Times New Roman" w:hAnsi="Times New Roman" w:cs="Times New Roman"/>
          <w:bCs/>
          <w:sz w:val="28"/>
          <w:lang w:eastAsia="ru-RU"/>
        </w:rPr>
        <w:t>, проводимых организацией</w:t>
      </w:r>
      <w:proofErr w:type="gramEnd"/>
    </w:p>
    <w:p w:rsidR="00E007DD" w:rsidRDefault="00C000A7" w:rsidP="00A05D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5134840" cy="2256312"/>
            <wp:effectExtent l="19050" t="0" r="2771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05D84" w:rsidRPr="00E007DD" w:rsidRDefault="002E0E2C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 w:rsidRPr="001C3DAF">
        <w:rPr>
          <w:rFonts w:ascii="Times New Roman" w:hAnsi="Times New Roman" w:cs="Times New Roman"/>
          <w:sz w:val="28"/>
          <w:u w:val="single"/>
          <w:lang w:eastAsia="ru-RU"/>
        </w:rPr>
        <w:t>Вывод</w:t>
      </w:r>
      <w:r w:rsidRPr="00E007DD">
        <w:rPr>
          <w:rFonts w:ascii="Times New Roman" w:hAnsi="Times New Roman" w:cs="Times New Roman"/>
          <w:sz w:val="28"/>
          <w:lang w:eastAsia="ru-RU"/>
        </w:rPr>
        <w:t>: положительная динамика результатов освоения обучающим</w:t>
      </w:r>
      <w:r w:rsidR="00C73479">
        <w:rPr>
          <w:rFonts w:ascii="Times New Roman" w:hAnsi="Times New Roman" w:cs="Times New Roman"/>
          <w:sz w:val="28"/>
          <w:lang w:eastAsia="ru-RU"/>
        </w:rPr>
        <w:t>и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ся </w:t>
      </w:r>
      <w:r w:rsidR="00C73479" w:rsidRPr="00492F8A">
        <w:rPr>
          <w:rFonts w:ascii="Times New Roman" w:hAnsi="Times New Roman" w:cs="Times New Roman"/>
          <w:sz w:val="28"/>
          <w:lang w:eastAsia="ru-RU"/>
        </w:rPr>
        <w:t>об</w:t>
      </w:r>
      <w:r w:rsidR="00C73479">
        <w:rPr>
          <w:rFonts w:ascii="Times New Roman" w:hAnsi="Times New Roman" w:cs="Times New Roman"/>
          <w:sz w:val="28"/>
          <w:lang w:eastAsia="ru-RU"/>
        </w:rPr>
        <w:t xml:space="preserve">щеобразовательной </w:t>
      </w:r>
      <w:r w:rsidRPr="00E007DD">
        <w:rPr>
          <w:rFonts w:ascii="Times New Roman" w:hAnsi="Times New Roman" w:cs="Times New Roman"/>
          <w:sz w:val="28"/>
          <w:lang w:eastAsia="ru-RU"/>
        </w:rPr>
        <w:t>п</w:t>
      </w:r>
      <w:r w:rsidR="00A81EAB">
        <w:rPr>
          <w:rFonts w:ascii="Times New Roman" w:hAnsi="Times New Roman" w:cs="Times New Roman"/>
          <w:sz w:val="28"/>
          <w:lang w:eastAsia="ru-RU"/>
        </w:rPr>
        <w:t>рограммы наблюдается в течении 2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лет (с 20</w:t>
      </w:r>
      <w:r w:rsidR="00353ABF" w:rsidRPr="00E007DD">
        <w:rPr>
          <w:rFonts w:ascii="Times New Roman" w:hAnsi="Times New Roman" w:cs="Times New Roman"/>
          <w:sz w:val="28"/>
          <w:lang w:eastAsia="ru-RU"/>
        </w:rPr>
        <w:t>2</w:t>
      </w:r>
      <w:r w:rsidR="006456B0">
        <w:rPr>
          <w:rFonts w:ascii="Times New Roman" w:hAnsi="Times New Roman" w:cs="Times New Roman"/>
          <w:sz w:val="28"/>
          <w:lang w:eastAsia="ru-RU"/>
        </w:rPr>
        <w:t>4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по 202</w:t>
      </w:r>
      <w:r w:rsidR="006456B0">
        <w:rPr>
          <w:rFonts w:ascii="Times New Roman" w:hAnsi="Times New Roman" w:cs="Times New Roman"/>
          <w:sz w:val="28"/>
          <w:lang w:eastAsia="ru-RU"/>
        </w:rPr>
        <w:t xml:space="preserve">6 </w:t>
      </w:r>
      <w:r w:rsidRPr="00E007DD">
        <w:rPr>
          <w:rFonts w:ascii="Times New Roman" w:hAnsi="Times New Roman" w:cs="Times New Roman"/>
          <w:sz w:val="28"/>
          <w:lang w:eastAsia="ru-RU"/>
        </w:rPr>
        <w:t>гг.)</w:t>
      </w:r>
    </w:p>
    <w:p w:rsidR="00492F8A" w:rsidRPr="00E007DD" w:rsidRDefault="00C73479" w:rsidP="00E007DD">
      <w:pPr>
        <w:pStyle w:val="a5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Стабильность сохранности контингента </w:t>
      </w:r>
      <w:proofErr w:type="gramStart"/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программе</w:t>
      </w:r>
    </w:p>
    <w:p w:rsidR="00492F8A" w:rsidRPr="00E007DD" w:rsidRDefault="00A81EAB" w:rsidP="00E007DD">
      <w:pPr>
        <w:pStyle w:val="a5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«Ритмы Кавказа</w:t>
      </w:r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gramStart"/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представлена</w:t>
      </w:r>
      <w:proofErr w:type="gramEnd"/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таблице № 2.</w:t>
      </w:r>
    </w:p>
    <w:p w:rsidR="00492F8A" w:rsidRPr="00E007DD" w:rsidRDefault="00492F8A" w:rsidP="00E007DD">
      <w:pPr>
        <w:pStyle w:val="a5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007D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Таблица № 2</w:t>
      </w:r>
    </w:p>
    <w:tbl>
      <w:tblPr>
        <w:tblW w:w="9924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9"/>
        <w:gridCol w:w="3402"/>
        <w:gridCol w:w="3403"/>
      </w:tblGrid>
      <w:tr w:rsidR="00492F8A" w:rsidRPr="001B00BD" w:rsidTr="00C73479">
        <w:trPr>
          <w:trHeight w:val="516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детей на начало учебного года</w:t>
            </w: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детей на конец учебного года</w:t>
            </w:r>
          </w:p>
        </w:tc>
      </w:tr>
      <w:tr w:rsidR="00492F8A" w:rsidRPr="001B00BD" w:rsidTr="00C73479">
        <w:trPr>
          <w:trHeight w:val="264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911AA3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2023</w:t>
            </w:r>
            <w:r w:rsidR="00492F8A"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</w:tr>
      <w:tr w:rsidR="00492F8A" w:rsidRPr="001B00BD" w:rsidTr="00C73479">
        <w:trPr>
          <w:trHeight w:val="262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911AA3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2024</w:t>
            </w:r>
            <w:r w:rsidR="00492F8A"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</w:tr>
      <w:tr w:rsidR="00492F8A" w:rsidRPr="001B00BD" w:rsidTr="00C73479">
        <w:trPr>
          <w:trHeight w:val="264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911AA3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2025</w:t>
            </w:r>
            <w:r w:rsidR="00492F8A"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C440B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C440B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92</w:t>
            </w:r>
          </w:p>
        </w:tc>
      </w:tr>
    </w:tbl>
    <w:p w:rsidR="00E007DD" w:rsidRPr="00E007DD" w:rsidRDefault="00492F8A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 w:rsidRPr="00E007DD">
        <w:rPr>
          <w:rFonts w:ascii="Times New Roman" w:hAnsi="Times New Roman" w:cs="Times New Roman"/>
          <w:sz w:val="28"/>
          <w:lang w:eastAsia="ru-RU"/>
        </w:rPr>
        <w:t>        Стабильность сохранности континг</w:t>
      </w:r>
      <w:r w:rsidR="00A81EAB">
        <w:rPr>
          <w:rFonts w:ascii="Times New Roman" w:hAnsi="Times New Roman" w:cs="Times New Roman"/>
          <w:sz w:val="28"/>
          <w:lang w:eastAsia="ru-RU"/>
        </w:rPr>
        <w:t>ента обучающихся на протяжении 2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лет приближается к 100%, в середине и к концу года наблюдается  рост численности. Дети приходят в объединение по совету друзей, которые уже посещают занятия.  По результатам анкетирования родителей делается вывод об удовлетворенности </w:t>
      </w:r>
      <w:r w:rsidR="00A81EAB">
        <w:rPr>
          <w:rFonts w:ascii="Times New Roman" w:hAnsi="Times New Roman" w:cs="Times New Roman"/>
          <w:sz w:val="28"/>
          <w:lang w:eastAsia="ru-RU"/>
        </w:rPr>
        <w:t>результатами обучения детей в хореографии по программе «Ритмы Кавказа</w:t>
      </w:r>
      <w:r w:rsidRPr="00E007DD">
        <w:rPr>
          <w:rFonts w:ascii="Times New Roman" w:hAnsi="Times New Roman" w:cs="Times New Roman"/>
          <w:sz w:val="28"/>
          <w:lang w:eastAsia="ru-RU"/>
        </w:rPr>
        <w:t>». Удовлетворенность взаимодействием родителей с педагогом -100% положительные отношения.</w:t>
      </w:r>
    </w:p>
    <w:p w:rsidR="00492F8A" w:rsidRPr="00E007DD" w:rsidRDefault="00492F8A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 w:rsidRPr="00E007DD">
        <w:rPr>
          <w:rFonts w:ascii="Times New Roman" w:hAnsi="Times New Roman" w:cs="Times New Roman"/>
          <w:sz w:val="28"/>
          <w:lang w:eastAsia="ru-RU"/>
        </w:rPr>
        <w:t>        На протяжении трех лет обучающиеся изостудии принимают участие во всех календарных выставках учреждения, района, республиканских и всероссийских.</w:t>
      </w:r>
      <w:r w:rsidR="00A05D84" w:rsidRPr="00E007DD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E007DD">
        <w:rPr>
          <w:rFonts w:ascii="Times New Roman" w:hAnsi="Times New Roman" w:cs="Times New Roman"/>
          <w:sz w:val="28"/>
          <w:lang w:eastAsia="ru-RU"/>
        </w:rPr>
        <w:t>Еще один критерий, по которому оценивается результативность реализации программы – победы и участие обучающихся в конкурсах и мероприя</w:t>
      </w:r>
      <w:r w:rsidR="00A05D84" w:rsidRPr="00E007DD">
        <w:rPr>
          <w:rFonts w:ascii="Times New Roman" w:hAnsi="Times New Roman" w:cs="Times New Roman"/>
          <w:sz w:val="28"/>
          <w:lang w:eastAsia="ru-RU"/>
        </w:rPr>
        <w:t>тиях разного уровня (таблица № 3</w:t>
      </w:r>
      <w:r w:rsidRPr="00E007DD">
        <w:rPr>
          <w:rFonts w:ascii="Times New Roman" w:hAnsi="Times New Roman" w:cs="Times New Roman"/>
          <w:sz w:val="28"/>
          <w:lang w:eastAsia="ru-RU"/>
        </w:rPr>
        <w:t>).</w:t>
      </w:r>
      <w:r w:rsidRPr="00E007DD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     </w:t>
      </w:r>
    </w:p>
    <w:p w:rsidR="002E0E2C" w:rsidRPr="00E007DD" w:rsidRDefault="002E0E2C" w:rsidP="00E007DD">
      <w:pPr>
        <w:pStyle w:val="a5"/>
        <w:ind w:left="-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007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Таблица №</w:t>
      </w:r>
      <w:r w:rsidR="00492F8A" w:rsidRPr="00E007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</w:p>
    <w:p w:rsidR="002E0E2C" w:rsidRPr="00E007DD" w:rsidRDefault="002E0E2C" w:rsidP="00E007DD">
      <w:pPr>
        <w:pStyle w:val="a5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007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Результативность участия на конкурсных мероприятиях различного уровня за последние три года реализации Программы</w:t>
      </w:r>
    </w:p>
    <w:tbl>
      <w:tblPr>
        <w:tblW w:w="10314" w:type="dxa"/>
        <w:tblInd w:w="-4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91"/>
        <w:gridCol w:w="851"/>
        <w:gridCol w:w="2268"/>
        <w:gridCol w:w="5387"/>
        <w:gridCol w:w="1417"/>
      </w:tblGrid>
      <w:tr w:rsidR="00492F8A" w:rsidRPr="001B00BD" w:rsidTr="001C3DAF">
        <w:trPr>
          <w:trHeight w:val="584"/>
        </w:trPr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492F8A" w:rsidRPr="001B00BD" w:rsidRDefault="00492F8A" w:rsidP="00805B55">
            <w:pPr>
              <w:pStyle w:val="a5"/>
              <w:ind w:left="-14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492F8A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Ф.И. обучающегося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 и наименование 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492F8A" w:rsidRPr="001B00BD" w:rsidRDefault="00C440B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</w:t>
            </w:r>
            <w:r w:rsidR="00492F8A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тат</w:t>
            </w:r>
          </w:p>
        </w:tc>
      </w:tr>
      <w:tr w:rsidR="00492F8A" w:rsidRPr="001B00BD" w:rsidTr="001C3DAF">
        <w:trPr>
          <w:trHeight w:val="840"/>
        </w:trPr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A81EAB" w:rsidP="00805B55">
            <w:pPr>
              <w:pStyle w:val="a5"/>
              <w:ind w:left="-10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="00492F8A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492F8A" w:rsidRPr="001B00BD" w:rsidRDefault="00A81EAB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Ансамбль Ритмы Кавказа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492F8A" w:rsidRPr="001B00BD" w:rsidRDefault="009C5486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Всероссийский конкурс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хореграфии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«Даргинский танец» муниципальный этап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492F8A" w:rsidRPr="001B00BD" w:rsidRDefault="00E119E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E119E1" w:rsidRPr="001B00BD" w:rsidTr="001C3DAF">
        <w:trPr>
          <w:trHeight w:val="733"/>
        </w:trPr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E119E1" w:rsidRPr="001B00BD" w:rsidRDefault="00E119E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E119E1" w:rsidRPr="001B00BD" w:rsidRDefault="00A81EAB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="00E119E1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E119E1" w:rsidRPr="001B00BD" w:rsidRDefault="00A81EAB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Ансамбль Ритмы Кавказа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E119E1" w:rsidRPr="001B00BD" w:rsidRDefault="009C5486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Всероссийский конкурс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хореграфии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«Кумыкский танец»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E119E1" w:rsidRPr="001B00BD" w:rsidRDefault="00E119E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DA16F5" w:rsidRPr="001B00BD" w:rsidTr="001C3DAF">
        <w:trPr>
          <w:trHeight w:val="637"/>
        </w:trPr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DA16F5" w:rsidRPr="001B00BD" w:rsidRDefault="00DA16F5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DA16F5" w:rsidRPr="001B00BD" w:rsidRDefault="00A81EAB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="00DA16F5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DA16F5" w:rsidRPr="001B00BD" w:rsidRDefault="00A81EAB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Ансамбль Ритмы Кавказа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DA16F5" w:rsidRPr="001B00BD" w:rsidRDefault="009C5486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Всероссийский конкурс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хореграфии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«Невеста»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C440B1" w:rsidRDefault="00DA16F5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</w:p>
          <w:p w:rsidR="00DA16F5" w:rsidRPr="001B00BD" w:rsidRDefault="00DA16F5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степени</w:t>
            </w:r>
          </w:p>
        </w:tc>
      </w:tr>
      <w:tr w:rsidR="00E119E1" w:rsidRPr="001B00BD" w:rsidTr="001C3DAF">
        <w:trPr>
          <w:trHeight w:val="661"/>
        </w:trPr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E119E1" w:rsidRPr="001B00BD" w:rsidRDefault="00E119E1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E119E1" w:rsidRPr="001B00BD" w:rsidRDefault="00A81EAB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="00E119E1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E119E1" w:rsidRPr="001B00BD" w:rsidRDefault="00A81EAB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Ансамбль Ритмы Кавказа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E119E1" w:rsidRPr="001B00BD" w:rsidRDefault="009C5486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Героям  и участникам СВО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E119E1" w:rsidRPr="001B00BD" w:rsidRDefault="00DA16F5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DA16F5" w:rsidRPr="001B00BD" w:rsidTr="001C3DAF">
        <w:trPr>
          <w:trHeight w:val="722"/>
        </w:trPr>
        <w:tc>
          <w:tcPr>
            <w:tcW w:w="39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DA16F5" w:rsidRPr="001B00BD" w:rsidRDefault="00DA16F5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DA16F5" w:rsidRPr="001B00BD" w:rsidRDefault="00A81EAB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2025</w:t>
            </w:r>
            <w:r w:rsidR="00DA16F5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DA16F5" w:rsidRPr="001B00BD" w:rsidRDefault="00A81EAB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Ансамбль Ритмы Кавказа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DA16F5" w:rsidRPr="001B00BD" w:rsidRDefault="009C5486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Республиканский конкурс «Дети  Кавказа»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DA16F5" w:rsidRPr="001B00BD" w:rsidRDefault="00DA16F5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</w:tr>
      <w:tr w:rsidR="00BB52CA" w:rsidRPr="001B00BD" w:rsidTr="001C3DAF">
        <w:trPr>
          <w:trHeight w:val="592"/>
        </w:trPr>
        <w:tc>
          <w:tcPr>
            <w:tcW w:w="3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BB52CA" w:rsidRPr="001B00BD" w:rsidRDefault="00BB52C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BB52CA" w:rsidRDefault="009C5486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C440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BB52CA" w:rsidRDefault="00A81EAB" w:rsidP="00805B55">
            <w:pPr>
              <w:pStyle w:val="a5"/>
              <w:ind w:left="-10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Ансамбль Ритмы Кавказа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:rsidR="00BB52CA" w:rsidRDefault="009C5486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году единства народов России.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" w:type="dxa"/>
              <w:left w:w="106" w:type="dxa"/>
              <w:bottom w:w="0" w:type="dxa"/>
              <w:right w:w="57" w:type="dxa"/>
            </w:tcMar>
            <w:hideMark/>
          </w:tcPr>
          <w:p w:rsidR="00BB52CA" w:rsidRDefault="00BB52CA" w:rsidP="00B53D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Диплом 1 степени</w:t>
            </w:r>
          </w:p>
        </w:tc>
      </w:tr>
    </w:tbl>
    <w:p w:rsidR="005B4EBC" w:rsidRDefault="005B4EBC" w:rsidP="00C73479"/>
    <w:sectPr w:rsidR="005B4EBC" w:rsidSect="002E338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E0E2C"/>
    <w:rsid w:val="00034297"/>
    <w:rsid w:val="00044351"/>
    <w:rsid w:val="000865CE"/>
    <w:rsid w:val="00162CA0"/>
    <w:rsid w:val="001C3DAF"/>
    <w:rsid w:val="002E0E2C"/>
    <w:rsid w:val="002E338C"/>
    <w:rsid w:val="003240C7"/>
    <w:rsid w:val="003307F5"/>
    <w:rsid w:val="00347414"/>
    <w:rsid w:val="00353ABF"/>
    <w:rsid w:val="00361402"/>
    <w:rsid w:val="003B7DAD"/>
    <w:rsid w:val="003C5A39"/>
    <w:rsid w:val="00424A78"/>
    <w:rsid w:val="0047410A"/>
    <w:rsid w:val="00492F8A"/>
    <w:rsid w:val="00512BB1"/>
    <w:rsid w:val="005B4EBC"/>
    <w:rsid w:val="005F46E9"/>
    <w:rsid w:val="00600D75"/>
    <w:rsid w:val="006456B0"/>
    <w:rsid w:val="00654D76"/>
    <w:rsid w:val="006C4003"/>
    <w:rsid w:val="00751EAE"/>
    <w:rsid w:val="00775275"/>
    <w:rsid w:val="007B5562"/>
    <w:rsid w:val="007C2968"/>
    <w:rsid w:val="00805B55"/>
    <w:rsid w:val="008856CB"/>
    <w:rsid w:val="00911AA3"/>
    <w:rsid w:val="009B6910"/>
    <w:rsid w:val="009C5486"/>
    <w:rsid w:val="00A05D84"/>
    <w:rsid w:val="00A3690C"/>
    <w:rsid w:val="00A81EAB"/>
    <w:rsid w:val="00A823C1"/>
    <w:rsid w:val="00AD2627"/>
    <w:rsid w:val="00B1077F"/>
    <w:rsid w:val="00B914B6"/>
    <w:rsid w:val="00BB0628"/>
    <w:rsid w:val="00BB52CA"/>
    <w:rsid w:val="00C000A7"/>
    <w:rsid w:val="00C440B1"/>
    <w:rsid w:val="00C73479"/>
    <w:rsid w:val="00CB1FDF"/>
    <w:rsid w:val="00D47FB5"/>
    <w:rsid w:val="00DA16F5"/>
    <w:rsid w:val="00DD11BA"/>
    <w:rsid w:val="00E007DD"/>
    <w:rsid w:val="00E11098"/>
    <w:rsid w:val="00E119E1"/>
    <w:rsid w:val="00E34112"/>
    <w:rsid w:val="00E870A8"/>
    <w:rsid w:val="00EE725E"/>
    <w:rsid w:val="00FC4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E0E2C"/>
  </w:style>
  <w:style w:type="paragraph" w:customStyle="1" w:styleId="c8">
    <w:name w:val="c8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0E2C"/>
  </w:style>
  <w:style w:type="paragraph" w:customStyle="1" w:styleId="c7">
    <w:name w:val="c7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E2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823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высокий уровень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70</c:v>
                </c:pt>
                <c:pt idx="1">
                  <c:v>70</c:v>
                </c:pt>
                <c:pt idx="2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средний уровень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30</c:v>
                </c:pt>
                <c:pt idx="1">
                  <c:v>30</c:v>
                </c:pt>
                <c:pt idx="2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низкий уровень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axId val="113392256"/>
        <c:axId val="123168640"/>
      </c:barChart>
      <c:catAx>
        <c:axId val="113392256"/>
        <c:scaling>
          <c:orientation val="minMax"/>
        </c:scaling>
        <c:axPos val="b"/>
        <c:tickLblPos val="nextTo"/>
        <c:crossAx val="123168640"/>
        <c:crossesAt val="0"/>
        <c:auto val="1"/>
        <c:lblAlgn val="ctr"/>
        <c:lblOffset val="100"/>
      </c:catAx>
      <c:valAx>
        <c:axId val="123168640"/>
        <c:scaling>
          <c:logBase val="10"/>
          <c:orientation val="minMax"/>
        </c:scaling>
        <c:axPos val="l"/>
        <c:majorGridlines>
          <c:spPr>
            <a:ln>
              <a:solidFill>
                <a:schemeClr val="accent1"/>
              </a:solidFill>
            </a:ln>
          </c:spPr>
        </c:majorGridlines>
        <c:minorGridlines/>
        <c:numFmt formatCode="General" sourceLinked="1"/>
        <c:tickLblPos val="nextTo"/>
        <c:crossAx val="1133922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Салахудин</dc:creator>
  <cp:lastModifiedBy>1212</cp:lastModifiedBy>
  <cp:revision>4</cp:revision>
  <dcterms:created xsi:type="dcterms:W3CDTF">2026-04-02T14:17:00Z</dcterms:created>
  <dcterms:modified xsi:type="dcterms:W3CDTF">2026-04-03T09:17:00Z</dcterms:modified>
</cp:coreProperties>
</file>