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B6" w:rsidRDefault="006473B6" w:rsidP="00803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                                               </w:t>
      </w:r>
      <w:r w:rsidR="002508DE">
        <w:rPr>
          <w:rFonts w:ascii="Arial" w:eastAsia="Times New Roman" w:hAnsi="Arial" w:cs="Arial"/>
          <w:b/>
          <w:bCs/>
          <w:lang w:eastAsia="ru-RU"/>
        </w:rPr>
        <w:t>Приложение №2</w:t>
      </w:r>
    </w:p>
    <w:p w:rsidR="006473B6" w:rsidRDefault="006473B6" w:rsidP="00803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Arial" w:eastAsia="Times New Roman" w:hAnsi="Arial" w:cs="Arial"/>
          <w:b/>
          <w:bCs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                                                        </w:t>
      </w:r>
      <w:r w:rsidR="00206847">
        <w:rPr>
          <w:rFonts w:ascii="Arial" w:eastAsia="Times New Roman" w:hAnsi="Arial" w:cs="Arial"/>
          <w:b/>
          <w:bCs/>
          <w:lang w:eastAsia="ru-RU"/>
        </w:rPr>
        <w:t xml:space="preserve">         к приказу от 10.09.2022</w:t>
      </w:r>
      <w:r>
        <w:rPr>
          <w:rFonts w:ascii="Arial" w:eastAsia="Times New Roman" w:hAnsi="Arial" w:cs="Arial"/>
          <w:b/>
          <w:bCs/>
          <w:lang w:eastAsia="ru-RU"/>
        </w:rPr>
        <w:t xml:space="preserve">г.  № </w:t>
      </w:r>
      <w:r w:rsidR="00206847">
        <w:rPr>
          <w:rFonts w:ascii="Arial" w:eastAsia="Times New Roman" w:hAnsi="Arial" w:cs="Arial"/>
          <w:b/>
          <w:bCs/>
          <w:lang w:eastAsia="ru-RU"/>
        </w:rPr>
        <w:t>128/1</w:t>
      </w:r>
      <w:r w:rsidR="002508DE">
        <w:rPr>
          <w:rFonts w:ascii="Arial" w:eastAsia="Times New Roman" w:hAnsi="Arial" w:cs="Arial"/>
          <w:b/>
          <w:bCs/>
          <w:lang w:eastAsia="ru-RU"/>
        </w:rPr>
        <w:t>-о.д.</w:t>
      </w:r>
    </w:p>
    <w:p w:rsidR="006473B6" w:rsidRDefault="006473B6" w:rsidP="00803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803F89" w:rsidRDefault="00803F89" w:rsidP="00803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ПЛАН </w:t>
      </w:r>
    </w:p>
    <w:p w:rsidR="00803F89" w:rsidRDefault="00803F89" w:rsidP="00803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03F89" w:rsidRDefault="00803F89" w:rsidP="00803F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9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профилактической работы по предотвращению террористических актов</w:t>
      </w:r>
    </w:p>
    <w:p w:rsidR="00803F89" w:rsidRDefault="00CE4BAB" w:rsidP="00803F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9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(2022-2023</w:t>
      </w:r>
      <w:r w:rsidR="00803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учебный год)</w:t>
      </w:r>
    </w:p>
    <w:tbl>
      <w:tblPr>
        <w:tblStyle w:val="1"/>
        <w:tblW w:w="10635" w:type="dxa"/>
        <w:tblInd w:w="-885" w:type="dxa"/>
        <w:tblLayout w:type="fixed"/>
        <w:tblLook w:val="04A0"/>
      </w:tblPr>
      <w:tblGrid>
        <w:gridCol w:w="709"/>
        <w:gridCol w:w="2842"/>
        <w:gridCol w:w="1980"/>
        <w:gridCol w:w="1560"/>
        <w:gridCol w:w="2269"/>
        <w:gridCol w:w="1275"/>
      </w:tblGrid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eastAsia="ru-RU"/>
              </w:rPr>
              <w:t>№</w:t>
            </w:r>
          </w:p>
          <w:p w:rsidR="00803F89" w:rsidRDefault="0080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eastAsia="ru-RU"/>
              </w:rPr>
              <w:t>п/п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Наименование мероприятий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Срок выполнения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eastAsia="ru-RU"/>
              </w:rPr>
              <w:t>Место проведения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eastAsia="ru-RU"/>
              </w:rPr>
              <w:t>Исполнитель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eastAsia="ru-RU"/>
              </w:rPr>
              <w:t>Отметка о выполнении</w:t>
            </w: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Визуальный осмотр, проверка помещения на наличие подозрительных предметов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Перед каждым занятием или дополнительным  мероприятием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Учебный кабинет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Педагог дополнительного образования, проводящий занятия или дополнительные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Осмотр здания, территории на предмет обнаружения подозрительных предметов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Помещение центра, территория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Сторож, дежурный администратор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Осмотр входных групп, запасных выходов, замков, запоров, решеток на предмет их целостности и исправности (если установлены)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Помещение центра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Сторож, дежурный администратор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Проверка исправности работы системы оповещения,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тревожной сигнализации, пожарной сигнализации и других инженерных систем жизнеобеспечения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Один раз в месяц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центра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6473B6" w:rsidP="006473B6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Гаджиев И.М.-ответст.</w:t>
            </w:r>
            <w:r w:rsidR="00803F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 антитеррористич</w:t>
            </w:r>
            <w:r w:rsidR="00803F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ескую и пожарную безопасность, обслуживающая организация,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работы сотрудников охраны (если заключен договор), дежурного администратора, сторожей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центра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2508DE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Гаджиев И.М.-ответст.за антитеррористическую и пожарную безопасность, обслуживающая организация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Место пропуска в центр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Сотрудник охраны (если заключен договор), дежурный администратор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Проверка целостности и работоспособности систем водоснабжения и теплоснабжения, канализации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Один раз в месяц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центра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Ответственный за ТВС и К в учреждении и обслуживающая организация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Осмотр неиспользуемых помещений (щитовых,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чердаков, подвалов и т.д.) на предмет обнаружения подозрительных предметов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Один раз в месяц (с составлением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акта осмотра)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Здание центра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6473B6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Гаджиев И.М.-</w:t>
            </w:r>
            <w:r w:rsidR="00803F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ответственный за антитеррористич</w:t>
            </w:r>
            <w:r w:rsidR="00803F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ескую и пожарную безопасность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Изучение положений, инструкций, памяток и другой документации по обеспечению безопасности в центре с вновь прибывшими работниками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недели после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2508DE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Гаджиев И.М.-ответст.за антитеррористическую и пожарную безопасность, обслуживающая организация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Ознакомление вновь прибывших учащихся с памятками и инструкциями по обеспечению безопасности в центре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недели после начала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Ознакомление родителей (законных представителей) учащихся с пропускным режимом, правилами посещения центра и иной документацией по обеспечению личной безопасности учащихся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недели после начала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Педагог дополнительного образования, заместитель директора по УВР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Документационное обеспечение (издание необходимых приказов и распоряжений, утверждение планов, графиков и т.п.) безопасности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Директор, заместители директора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Ознакомление (работников, учащихся и их родителей) с необходимой документацией по обеспечению безопасности при проведении мероприятий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 три дня до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Назначенные лица по приказу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при выездных мероприятиях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Директор, заместители директора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Ознакомление (работников, учащихся и их родителей)  с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необходимой документацией по обеспечению безопасности при выездных мероприятиях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За три дня до выезда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Назначенные лица по приказу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16.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необходимости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центра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Директор, </w:t>
            </w:r>
            <w:r w:rsidR="006473B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завхоз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ответственный за антитеррористическую и пожарную безопасность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Ознакомление (работников и привлеченных лиц) для ремонтных работ с необходимой документацией по обеспечению безопасности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 проведении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центра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Назначенные лица по приказу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Разработка и корректировка Паспорта антитеррористической защищенности центра и иной документации (памяток, планов, инструкций) по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обеспечению безопасности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Ответственный за антитеррористическую и пожарную безопасность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19.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Документационное обеспечение (издание необходимых приказов, утверждение планов, графиков и т.п.), для обеспечения безопасности образовательного процесса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центра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Директор, ответственный за антитеррористическую и пожарную безопасность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организационных мероприятий по обеспечению дополнительных мер безопасности при проведении мероприятий внутри центра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2508DE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Гаджиев И.М.-ответст.за антитеррористическую и пожарную безопасность, обслуживающая организация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дополнительных мер безопасности при проведении мероприятий внутри центра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2508DE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Гаджиев И.М.-ответст.за антитеррористическую и пожарную безопасность, обслуживающая организация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Проведение плановых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тренировок эвакуации учащихся и сотрудников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Ежеквартально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Здание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центра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 w:rsidP="006473B6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Директор,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24.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 w:rsidP="002508DE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Педагог дополнительного образования,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организационных мероприятий и обеспечение дополнительных мер безопасности при проведении новогодних мероприятий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2508DE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Гаджиев И.М.-ответст.за антитеррористическую и пожарную безопасность, обслуживающая организация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3F89" w:rsidTr="00803F89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35.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выполнения настоящего плана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F89" w:rsidRDefault="00803F89">
            <w:pPr>
              <w:widowControl w:val="0"/>
              <w:autoSpaceDE w:val="0"/>
              <w:autoSpaceDN w:val="0"/>
              <w:adjustRightInd w:val="0"/>
              <w:spacing w:after="195" w:line="360" w:lineRule="auto"/>
              <w:ind w:right="9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89" w:rsidRDefault="00803F8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3F89" w:rsidRDefault="00803F89" w:rsidP="00803F89">
      <w:pPr>
        <w:widowControl w:val="0"/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Calibri" w:eastAsia="Times New Roman" w:hAnsi="Calibri" w:cs="Times New Roman"/>
          <w:sz w:val="26"/>
          <w:szCs w:val="26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Calibri" w:eastAsia="Times New Roman" w:hAnsi="Calibri" w:cs="Times New Roman"/>
          <w:sz w:val="26"/>
          <w:szCs w:val="26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Calibri" w:eastAsia="Times New Roman" w:hAnsi="Calibri" w:cs="Times New Roman"/>
          <w:sz w:val="26"/>
          <w:szCs w:val="26"/>
          <w:highlight w:val="yellow"/>
          <w:lang w:eastAsia="ru-RU"/>
        </w:rPr>
      </w:pPr>
    </w:p>
    <w:p w:rsidR="002508DE" w:rsidRDefault="002508DE" w:rsidP="002508DE">
      <w:pPr>
        <w:pStyle w:val="a3"/>
        <w:jc w:val="right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lastRenderedPageBreak/>
        <w:t xml:space="preserve">                                                                                                        </w:t>
      </w:r>
    </w:p>
    <w:p w:rsidR="00803F89" w:rsidRPr="002508DE" w:rsidRDefault="002508DE" w:rsidP="002508DE">
      <w:pPr>
        <w:pStyle w:val="a3"/>
        <w:jc w:val="center"/>
        <w:rPr>
          <w:rFonts w:eastAsia="Times New Roman"/>
          <w:sz w:val="24"/>
          <w:szCs w:val="24"/>
        </w:rPr>
      </w:pPr>
      <w:r>
        <w:rPr>
          <w:rFonts w:ascii="Calibri" w:eastAsia="Times New Roman" w:hAnsi="Calibri"/>
        </w:rPr>
        <w:t xml:space="preserve">                                                                                                                                            </w:t>
      </w:r>
      <w:r w:rsidR="00803F89" w:rsidRPr="002508DE">
        <w:rPr>
          <w:rFonts w:eastAsia="Times New Roman"/>
          <w:sz w:val="24"/>
          <w:szCs w:val="24"/>
        </w:rPr>
        <w:t>Приложение 3</w:t>
      </w:r>
    </w:p>
    <w:p w:rsidR="00803F89" w:rsidRPr="002508DE" w:rsidRDefault="00206847" w:rsidP="002508DE">
      <w:pPr>
        <w:pStyle w:val="a3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приказу от 10.09.2022 № 128/1</w:t>
      </w:r>
      <w:r w:rsidR="00803F89" w:rsidRPr="002508DE">
        <w:rPr>
          <w:rFonts w:eastAsia="Times New Roman"/>
          <w:sz w:val="24"/>
          <w:szCs w:val="24"/>
        </w:rPr>
        <w:t>-од</w:t>
      </w:r>
    </w:p>
    <w:p w:rsidR="00803F89" w:rsidRDefault="00803F89" w:rsidP="00803F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803F89" w:rsidRDefault="00803F89" w:rsidP="00803F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</w:r>
    </w:p>
    <w:p w:rsidR="00803F89" w:rsidRDefault="00803F89" w:rsidP="00803F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работников при получении информации об угрозе или совершения террористического акта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7"/>
        <w:gridCol w:w="2738"/>
        <w:gridCol w:w="3495"/>
        <w:gridCol w:w="2615"/>
      </w:tblGrid>
      <w:tr w:rsidR="00803F89" w:rsidTr="00803F8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89" w:rsidRDefault="00803F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№п\п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89" w:rsidRDefault="00803F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89" w:rsidRDefault="00803F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Порядок и последовательность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89" w:rsidRDefault="00803F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Должность/фамилия исполнителя</w:t>
            </w:r>
          </w:p>
        </w:tc>
      </w:tr>
      <w:tr w:rsidR="00803F89" w:rsidTr="00803F8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03F89" w:rsidTr="00803F8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Сообщение о террористическом акте, требующем эвакуации персонала 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 получении угрозы или информации о террористическом акте необходимо: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немедленно сообщить по телефону 02, или 112 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задействовать систему оповещения людей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поставить в известность руководителя учреждения или заменяющего его работника 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вызвать охранную службу 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 открыть эвакуационные выходы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 проверить отсутствие людей в зданиях.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 встречать службы быстрого реагирования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 убрать с подъездных путей личный автотранспорт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 не допустить возвращение детей в здание (выставить охрану)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Лицо, получившее информацию об угрозе террористического акта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Дежурный администратор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F89" w:rsidTr="00803F8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Эвакуация детей из здания центра согласно схеме эвакуации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Все дети должны выводиться из здания учреждения через коридоры и запасные выходы немедленно при получении сигнала об эвакуации 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взять ценные вещи, документы, одеться по сезону, организовано покинуть здание и вывести обучающихся в безопасное место (удаление 200 м)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3. эвакуация должна проходить без паники и суеты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действовать по указанию руководителя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2508D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Педагоги</w:t>
            </w:r>
            <w:r w:rsidR="00803F89">
              <w:rPr>
                <w:rFonts w:ascii="Times New Roman" w:eastAsia="Times New Roman" w:hAnsi="Times New Roman" w:cs="Times New Roman"/>
                <w:lang w:eastAsia="ru-RU"/>
              </w:rPr>
              <w:t>, заместители директора, директор</w:t>
            </w:r>
          </w:p>
        </w:tc>
      </w:tr>
      <w:tr w:rsidR="00803F89" w:rsidTr="00803F8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Сверка списочного состава с фактическим наличием эвакуированных из здания центра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Все эвакуированные из здания дети проверяются по имеющимся в группах именным спискам (журналам)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Докладывают информацию о количестве эвакуированных директору и начальнику штаба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2508D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Педагоги</w:t>
            </w:r>
            <w:r w:rsidR="00803F89">
              <w:rPr>
                <w:rFonts w:ascii="Times New Roman" w:eastAsia="Times New Roman" w:hAnsi="Times New Roman" w:cs="Times New Roman"/>
                <w:lang w:eastAsia="ru-RU"/>
              </w:rPr>
              <w:t>, заместители директора по УВР</w:t>
            </w:r>
          </w:p>
        </w:tc>
      </w:tr>
      <w:tr w:rsidR="00803F89" w:rsidTr="00803F8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эвакуированных из здания центра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теплую погоду дети группами размещаются во дворе учреждения.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2508D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Педагоги</w:t>
            </w:r>
            <w:r w:rsidR="00803F89">
              <w:rPr>
                <w:rFonts w:ascii="Times New Roman" w:eastAsia="Times New Roman" w:hAnsi="Times New Roman" w:cs="Times New Roman"/>
                <w:lang w:eastAsia="ru-RU"/>
              </w:rPr>
              <w:t xml:space="preserve">, заместители директора </w:t>
            </w:r>
          </w:p>
        </w:tc>
      </w:tr>
      <w:tr w:rsidR="00803F89" w:rsidTr="00803F89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Оповещение родителей обучающихся о местонахождении детей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оповещения используется сотовая связь, стационарная телефонная связь.</w:t>
            </w:r>
          </w:p>
          <w:p w:rsidR="00803F89" w:rsidRDefault="00803F8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89" w:rsidRDefault="002508D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  <w:r w:rsidR="00803F89">
              <w:rPr>
                <w:rFonts w:ascii="Times New Roman" w:eastAsia="Times New Roman" w:hAnsi="Times New Roman" w:cs="Times New Roman"/>
                <w:lang w:eastAsia="ru-RU"/>
              </w:rPr>
              <w:t>, заместители директора</w:t>
            </w:r>
          </w:p>
        </w:tc>
      </w:tr>
    </w:tbl>
    <w:p w:rsidR="00803F89" w:rsidRDefault="00803F89" w:rsidP="00803F8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03F89" w:rsidRDefault="00803F89" w:rsidP="00803F89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Calibri" w:eastAsia="Times New Roman" w:hAnsi="Calibri" w:cs="Times New Roman"/>
          <w:sz w:val="26"/>
          <w:szCs w:val="26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Calibri" w:eastAsia="Times New Roman" w:hAnsi="Calibri" w:cs="Times New Roman"/>
          <w:sz w:val="26"/>
          <w:szCs w:val="26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Calibri" w:eastAsia="Times New Roman" w:hAnsi="Calibri" w:cs="Times New Roman"/>
          <w:sz w:val="26"/>
          <w:szCs w:val="26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Calibri" w:eastAsia="Times New Roman" w:hAnsi="Calibri" w:cs="Times New Roman"/>
          <w:sz w:val="26"/>
          <w:szCs w:val="26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jc w:val="center"/>
        <w:rPr>
          <w:rFonts w:ascii="Calibri" w:eastAsia="Times New Roman" w:hAnsi="Calibri" w:cs="Times New Roman"/>
          <w:sz w:val="26"/>
          <w:szCs w:val="26"/>
          <w:highlight w:val="yellow"/>
          <w:lang w:eastAsia="ru-RU"/>
        </w:rPr>
      </w:pPr>
    </w:p>
    <w:p w:rsidR="00803F89" w:rsidRDefault="00803F89" w:rsidP="00803F89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63D" w:rsidRDefault="009E463D"/>
    <w:sectPr w:rsidR="009E463D" w:rsidSect="006473B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55C" w:rsidRDefault="0019755C" w:rsidP="006473B6">
      <w:pPr>
        <w:spacing w:after="0" w:line="240" w:lineRule="auto"/>
      </w:pPr>
      <w:r>
        <w:separator/>
      </w:r>
    </w:p>
  </w:endnote>
  <w:endnote w:type="continuationSeparator" w:id="1">
    <w:p w:rsidR="0019755C" w:rsidRDefault="0019755C" w:rsidP="0064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55C" w:rsidRDefault="0019755C" w:rsidP="006473B6">
      <w:pPr>
        <w:spacing w:after="0" w:line="240" w:lineRule="auto"/>
      </w:pPr>
      <w:r>
        <w:separator/>
      </w:r>
    </w:p>
  </w:footnote>
  <w:footnote w:type="continuationSeparator" w:id="1">
    <w:p w:rsidR="0019755C" w:rsidRDefault="0019755C" w:rsidP="00647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F89"/>
    <w:rsid w:val="0019227B"/>
    <w:rsid w:val="0019755C"/>
    <w:rsid w:val="001D594C"/>
    <w:rsid w:val="00206847"/>
    <w:rsid w:val="002508DE"/>
    <w:rsid w:val="0044609A"/>
    <w:rsid w:val="005161A7"/>
    <w:rsid w:val="00577334"/>
    <w:rsid w:val="006473B6"/>
    <w:rsid w:val="006C46C2"/>
    <w:rsid w:val="007C588C"/>
    <w:rsid w:val="00803F89"/>
    <w:rsid w:val="009E463D"/>
    <w:rsid w:val="00C05345"/>
    <w:rsid w:val="00C61B31"/>
    <w:rsid w:val="00CE4BAB"/>
    <w:rsid w:val="00D3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89"/>
    <w:pPr>
      <w:spacing w:after="160" w:line="256" w:lineRule="auto"/>
    </w:pPr>
    <w:rPr>
      <w:rFonts w:asciiTheme="minorHAnsi" w:hAnsiTheme="minorHAnsi" w:cstheme="minorBidi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1A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161A7"/>
    <w:pPr>
      <w:spacing w:line="252" w:lineRule="auto"/>
      <w:ind w:left="720"/>
      <w:contextualSpacing/>
    </w:pPr>
    <w:rPr>
      <w:rFonts w:ascii="Times New Roman" w:hAnsi="Times New Roman" w:cs="Times New Roman"/>
      <w:spacing w:val="1"/>
    </w:rPr>
  </w:style>
  <w:style w:type="table" w:customStyle="1" w:styleId="1">
    <w:name w:val="Сетка таблицы1"/>
    <w:basedOn w:val="a1"/>
    <w:uiPriority w:val="59"/>
    <w:rsid w:val="00803F89"/>
    <w:pPr>
      <w:spacing w:after="0" w:line="240" w:lineRule="auto"/>
    </w:pPr>
    <w:rPr>
      <w:rFonts w:asciiTheme="minorHAnsi" w:eastAsia="Times New Roman" w:hAnsiTheme="minorHAnsi" w:cstheme="minorBidi"/>
      <w:spacing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4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73B6"/>
    <w:rPr>
      <w:rFonts w:asciiTheme="minorHAnsi" w:hAnsiTheme="minorHAnsi" w:cstheme="minorBidi"/>
      <w:spacing w:val="0"/>
    </w:rPr>
  </w:style>
  <w:style w:type="paragraph" w:styleId="a7">
    <w:name w:val="footer"/>
    <w:basedOn w:val="a"/>
    <w:link w:val="a8"/>
    <w:uiPriority w:val="99"/>
    <w:semiHidden/>
    <w:unhideWhenUsed/>
    <w:rsid w:val="0064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73B6"/>
    <w:rPr>
      <w:rFonts w:asciiTheme="minorHAnsi" w:hAnsiTheme="minorHAnsi" w:cstheme="minorBidi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5</cp:revision>
  <cp:lastPrinted>2023-01-11T09:21:00Z</cp:lastPrinted>
  <dcterms:created xsi:type="dcterms:W3CDTF">2023-01-10T10:46:00Z</dcterms:created>
  <dcterms:modified xsi:type="dcterms:W3CDTF">2023-01-11T09:29:00Z</dcterms:modified>
</cp:coreProperties>
</file>